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9" w:rsidRDefault="007D43D3">
      <w:pPr>
        <w:pStyle w:val="Titre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4597560</wp:posOffset>
            </wp:positionH>
            <wp:positionV relativeFrom="paragraph">
              <wp:posOffset>271800</wp:posOffset>
            </wp:positionV>
            <wp:extent cx="1539720" cy="1201320"/>
            <wp:effectExtent l="0" t="0" r="333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720" cy="1201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AUTO-ÉVALUATION  </w:t>
      </w:r>
    </w:p>
    <w:p w:rsidR="008B2A49" w:rsidRDefault="007D43D3">
      <w:pPr>
        <w:pStyle w:val="Titre1"/>
        <w:jc w:val="center"/>
        <w:rPr>
          <w:b w:val="0"/>
        </w:rPr>
      </w:pPr>
      <w:r>
        <w:rPr>
          <w:b w:val="0"/>
        </w:rPr>
        <w:t>LABEL ÉCOLES DE COMMERCE ÉQUITABLE</w:t>
      </w:r>
    </w:p>
    <w:p w:rsidR="008B2A49" w:rsidRDefault="008B2A49">
      <w:pPr>
        <w:pStyle w:val="Titre1"/>
        <w:spacing w:before="0"/>
        <w:jc w:val="center"/>
        <w:rPr>
          <w:color w:val="7030A0"/>
        </w:rPr>
      </w:pPr>
    </w:p>
    <w:p w:rsidR="008B2A49" w:rsidRDefault="007D43D3">
      <w:pPr>
        <w:pStyle w:val="Titre1"/>
        <w:spacing w:before="0"/>
        <w:jc w:val="center"/>
        <w:rPr>
          <w:color w:val="7030A0"/>
        </w:rPr>
      </w:pPr>
      <w:r>
        <w:rPr>
          <w:color w:val="7030A0"/>
        </w:rPr>
        <w:t>Collège et lycée</w:t>
      </w:r>
    </w:p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L’auto-évaluation consiste à ce que vous déterminiez vous-même le niveau d’engagement de votre établissement sur la base des réalisations mentionnées dans ce dossier et des objectifs prévus par le dispositif. Cette auto-évaluation est partie intégrante du processus d’évaluation avec l’étape d’évaluation par les pairs et celle de l’évaluation externe.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</w:pPr>
      <w:r>
        <w:rPr>
          <w:rFonts w:ascii="Arial" w:eastAsia="Times New Roman" w:hAnsi="Arial" w:cs="Arial"/>
          <w:color w:val="000000"/>
          <w:lang w:eastAsia="fr-FR"/>
        </w:rPr>
        <w:t xml:space="preserve">+ </w:t>
      </w:r>
      <w:proofErr w:type="gramStart"/>
      <w:r>
        <w:rPr>
          <w:rFonts w:ascii="Arial" w:eastAsia="Times New Roman" w:hAnsi="Arial" w:cs="Arial"/>
          <w:color w:val="000000"/>
          <w:lang w:eastAsia="fr-FR"/>
        </w:rPr>
        <w:t>d’infos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sur le processus d’évaluation : </w:t>
      </w:r>
      <w:hyperlink r:id="rId9" w:history="1">
        <w:r>
          <w:rPr>
            <w:rStyle w:val="Lienhypertexte"/>
            <w:rFonts w:ascii="Arial" w:eastAsia="Times New Roman" w:hAnsi="Arial" w:cs="Arial"/>
            <w:lang w:eastAsia="fr-FR"/>
          </w:rPr>
          <w:t>https://www.label-ecoles-equitable.fr/participer/le-processus</w:t>
        </w:r>
      </w:hyperlink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Pour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auto-évaluer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vos pratiques, comptez vos grains obtenus et joignez ce document à votre dossier de candidature !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b/>
          <w:color w:val="7030A0"/>
          <w:lang w:eastAsia="fr-FR"/>
        </w:rPr>
      </w:pPr>
      <w:r>
        <w:rPr>
          <w:rFonts w:ascii="Arial" w:eastAsia="Times New Roman" w:hAnsi="Arial" w:cs="Arial"/>
          <w:b/>
          <w:color w:val="7030A0"/>
          <w:lang w:eastAsia="fr-FR"/>
        </w:rPr>
        <w:t>Pour obtenir le label niveau 1 d’engagement il vous faut au minimum avoir mené des activités correspondant au niveau 1 d’engagement sur 3 objectifs, dont le n°1 qui est obligatoire.</w:t>
      </w:r>
    </w:p>
    <w:p w:rsidR="008B2A49" w:rsidRDefault="008B2A49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Nom établissement : …………………………………………………………………………………………</w:t>
      </w:r>
    </w:p>
    <w:p w:rsidR="008B2A49" w:rsidRDefault="008B2A49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8B2A49" w:rsidRDefault="007D43D3">
      <w:pPr>
        <w:pStyle w:val="Titre2"/>
      </w:pPr>
      <w:r>
        <w:t>O1-Objectif 1 : Mettre en place un comité de pilotage multi-acteurs et voter une délibération au conseil d’administration de l’établissement.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1560"/>
        <w:gridCol w:w="992"/>
      </w:tblGrid>
      <w:tr w:rsidR="008B2A4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1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engagement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 w:rsidP="00DA305C">
            <w:r>
              <w:rPr>
                <w:rFonts w:ascii="Arial" w:hAnsi="Arial" w:cs="Arial"/>
                <w:sz w:val="20"/>
                <w:szCs w:val="20"/>
              </w:rPr>
              <w:t>Un c</w:t>
            </w:r>
            <w:r w:rsidR="00DA305C">
              <w:rPr>
                <w:rFonts w:ascii="Arial" w:hAnsi="Arial" w:cs="Arial"/>
                <w:sz w:val="20"/>
                <w:szCs w:val="20"/>
              </w:rPr>
              <w:t>omité de pilotage est constitué.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comité de pilotage comporte au moins 3 catégories d’acteurs.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 w:rsidP="00DA3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comité de pilotage comporte au moins </w:t>
            </w:r>
            <w:r w:rsidR="00DA30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catégories d’acteurs, un groupe de jeunes impliqués dans le commerce équitable existe et collabore avec le comité de pilotage.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1560"/>
        <w:gridCol w:w="992"/>
      </w:tblGrid>
      <w:tr w:rsidR="008B2A4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1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engagement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rPr>
          <w:trHeight w:val="27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délibération est votée.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rPr>
          <w:trHeight w:val="27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délibération et un plan d’action sont votés.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rPr>
          <w:trHeight w:val="54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délibération et un plan d’action intégré dans le projet d’établissement sont votés.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SYNTHÈSE OBJECTIF 1</w:t>
      </w:r>
    </w:p>
    <w:p w:rsidR="00F50610" w:rsidRDefault="00F50610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Objectif obligatoire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Wingdings" w:eastAsia="Wingdings" w:hAnsi="Wingdings" w:cs="Wingdings"/>
          <w:color w:val="000000"/>
          <w:lang w:eastAsia="fr-FR"/>
        </w:rPr>
        <w:t></w:t>
      </w:r>
      <w:r>
        <w:rPr>
          <w:rFonts w:ascii="Arial" w:eastAsia="Times New Roman" w:hAnsi="Arial" w:cs="Arial"/>
          <w:color w:val="000000"/>
          <w:lang w:eastAsia="fr-FR"/>
        </w:rPr>
        <w:t xml:space="preserve"> Pour obtenir le label vous devez au minimum avoir 1 grain sur chacun de ces deux objectifs.</w:t>
      </w:r>
    </w:p>
    <w:p w:rsidR="00F50610" w:rsidRDefault="00F50610">
      <w:pPr>
        <w:jc w:val="both"/>
      </w:pPr>
    </w:p>
    <w:tbl>
      <w:tblPr>
        <w:tblW w:w="7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339"/>
        <w:gridCol w:w="2064"/>
      </w:tblGrid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Somme des grains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1 d’engagement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2 d’engagement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ou 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3 d’engagement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5 ou 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7D43D3">
      <w:pPr>
        <w:pStyle w:val="Titre1"/>
        <w:pageBreakBefore/>
        <w:rPr>
          <w:color w:val="8064A2"/>
          <w:sz w:val="26"/>
          <w:szCs w:val="26"/>
        </w:rPr>
      </w:pPr>
      <w:r>
        <w:rPr>
          <w:color w:val="8064A2"/>
          <w:sz w:val="26"/>
          <w:szCs w:val="26"/>
        </w:rPr>
        <w:lastRenderedPageBreak/>
        <w:t>Objectif 2 : Acheter des produits issus du commerce équitable.</w:t>
      </w: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0"/>
        <w:gridCol w:w="1708"/>
        <w:gridCol w:w="1024"/>
      </w:tblGrid>
      <w:tr w:rsidR="008B2A49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2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produits de commerce équitable sont ponctuellement proposés à la vente ou à la consommation (1 à 3 fois /an).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produits de commerce équitable sont proposés à la vente ou à la consommation régulièrement tout au long de l’année.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produits de commerce équitable sont proposés à la vente ET à la consommation régulièrement tout au long de l’année, dans le cadre d’une politique d’achat responsable.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9"/>
        <w:gridCol w:w="1708"/>
        <w:gridCol w:w="1025"/>
      </w:tblGrid>
      <w:tr w:rsidR="008B2A49"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2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-b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achat établissement &lt; 200 € /an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entre 200 et 1000 € / an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&gt; 1000 € / an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2"/>
        <w:gridCol w:w="1717"/>
        <w:gridCol w:w="1043"/>
      </w:tblGrid>
      <w:tr w:rsidR="008B2A49"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2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-c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Pr="00BE4D0C" w:rsidRDefault="007D43D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BE4D0C">
              <w:rPr>
                <w:rFonts w:ascii="Arial" w:hAnsi="Arial" w:cs="Arial"/>
                <w:sz w:val="20"/>
                <w:szCs w:val="20"/>
              </w:rPr>
              <w:t>Les élèves ont participé à au moins une opération commerciale organisée à l’intérieur de l’établissement.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Pr="00BE4D0C" w:rsidRDefault="007D43D3">
            <w:pPr>
              <w:rPr>
                <w:rFonts w:ascii="Arial" w:hAnsi="Arial" w:cs="Arial"/>
                <w:sz w:val="20"/>
                <w:szCs w:val="20"/>
              </w:rPr>
            </w:pPr>
            <w:r w:rsidRPr="00BE4D0C">
              <w:rPr>
                <w:rFonts w:ascii="Arial" w:hAnsi="Arial" w:cs="Arial"/>
                <w:sz w:val="20"/>
                <w:szCs w:val="20"/>
              </w:rPr>
              <w:t>Les élèves ont collaboré à au moins une opération commerciale organisée à l’intérieur de l’établissement.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Pr="00BE4D0C" w:rsidRDefault="007D43D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D0C">
              <w:rPr>
                <w:rFonts w:ascii="Arial" w:hAnsi="Arial" w:cs="Arial"/>
                <w:sz w:val="20"/>
                <w:szCs w:val="20"/>
              </w:rPr>
              <w:t>Les élèves et le personnel sont impliqués dans l’achat/vente à l'occasion  des opérations commerciales organisées à l'intérieur de l'établissement.</w:t>
            </w:r>
          </w:p>
          <w:p w:rsidR="008B2A49" w:rsidRPr="00BE4D0C" w:rsidRDefault="007D43D3">
            <w:pPr>
              <w:rPr>
                <w:rFonts w:ascii="Arial" w:hAnsi="Arial" w:cs="Arial"/>
                <w:sz w:val="20"/>
                <w:szCs w:val="20"/>
              </w:rPr>
            </w:pPr>
            <w:r w:rsidRPr="00BE4D0C">
              <w:rPr>
                <w:rFonts w:ascii="Arial" w:hAnsi="Arial" w:cs="Arial"/>
                <w:sz w:val="20"/>
                <w:szCs w:val="20"/>
              </w:rPr>
              <w:t>Une formation autour de l'achat-vente de produits a été organisée.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bookmarkEnd w:id="0"/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SYNTHÈSE OBJECTIF 2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</w:pPr>
      <w:r>
        <w:rPr>
          <w:rFonts w:ascii="Arial" w:eastAsia="Times New Roman" w:hAnsi="Arial" w:cs="Arial"/>
          <w:color w:val="000000"/>
          <w:lang w:eastAsia="fr-FR"/>
        </w:rPr>
        <w:t>Pour accéder au niveau d’engagement « 1 grain » sur l’objectif 2, vous devez avoir au minimum 1 grain sur les deux premiers objectifs évalués.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6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1991"/>
        <w:gridCol w:w="1915"/>
      </w:tblGrid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Somme des grains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0 ou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1 d’engagement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NIVEAU 2 </w:t>
            </w:r>
            <w:r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Entre 3 et 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NIVEAU 3 </w:t>
            </w:r>
            <w:r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Entre 6 et 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8B2A49">
      <w:pPr>
        <w:pStyle w:val="Standard"/>
        <w:rPr>
          <w:rFonts w:ascii="Arial" w:hAnsi="Arial" w:cs="Arial"/>
          <w:color w:val="8064A2"/>
          <w:sz w:val="26"/>
          <w:szCs w:val="26"/>
        </w:rPr>
      </w:pPr>
    </w:p>
    <w:p w:rsidR="008B2A49" w:rsidRDefault="007D43D3">
      <w:pPr>
        <w:pStyle w:val="Titre1"/>
        <w:pageBreakBefore/>
        <w:rPr>
          <w:color w:val="8064A2"/>
          <w:sz w:val="26"/>
          <w:szCs w:val="26"/>
        </w:rPr>
      </w:pPr>
      <w:r>
        <w:rPr>
          <w:color w:val="8064A2"/>
          <w:sz w:val="26"/>
          <w:szCs w:val="26"/>
        </w:rPr>
        <w:lastRenderedPageBreak/>
        <w:t>O3-Objectif 3 : Sensibiliser / former au commerce équitable</w:t>
      </w: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843"/>
        <w:gridCol w:w="1134"/>
      </w:tblGrid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3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 ponctuelle sur le commerce équitable. (1 à 2 fois /an)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 régulières sur le commerce équitable. (&gt; 3 fois / an)</w:t>
            </w:r>
          </w:p>
          <w:p w:rsidR="008B2A49" w:rsidRDefault="007D43D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moins un projet d’année durant le temps scolaire.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 régulières sur le commerce équitable.  (&gt; 5 fois / an).</w:t>
            </w:r>
          </w:p>
          <w:p w:rsidR="008B2A49" w:rsidRDefault="007D43D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moins un projet d’établissement interdisciplinaire.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843"/>
        <w:gridCol w:w="1134"/>
      </w:tblGrid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3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enseignant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et/ou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intervenant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extérieur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ont mené une action de sensibilisation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Pr="00DA305C" w:rsidRDefault="007D43D3">
            <w:pPr>
              <w:rPr>
                <w:sz w:val="20"/>
                <w:szCs w:val="20"/>
              </w:rPr>
            </w:pPr>
            <w:r w:rsidRPr="00DA305C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DA305C">
              <w:rPr>
                <w:rFonts w:ascii="Arial" w:hAnsi="Arial" w:cs="Arial"/>
                <w:sz w:val="20"/>
                <w:szCs w:val="20"/>
              </w:rPr>
              <w:t>enseignant·e·s</w:t>
            </w:r>
            <w:proofErr w:type="spellEnd"/>
            <w:r w:rsidRPr="00DA305C">
              <w:rPr>
                <w:rFonts w:ascii="Arial" w:hAnsi="Arial" w:cs="Arial"/>
                <w:sz w:val="20"/>
                <w:szCs w:val="20"/>
              </w:rPr>
              <w:t xml:space="preserve">  ont mené une action en autonomie, et les élèves collaborent aux actions de sensibilisation.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Pr="00DA305C" w:rsidRDefault="007D43D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05C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DA305C">
              <w:rPr>
                <w:rFonts w:ascii="Arial" w:hAnsi="Arial" w:cs="Arial"/>
                <w:sz w:val="20"/>
                <w:szCs w:val="20"/>
              </w:rPr>
              <w:t>enseignant·e·s</w:t>
            </w:r>
            <w:proofErr w:type="spellEnd"/>
            <w:r w:rsidRPr="00DA305C">
              <w:rPr>
                <w:rFonts w:ascii="Arial" w:hAnsi="Arial" w:cs="Arial"/>
                <w:sz w:val="20"/>
                <w:szCs w:val="20"/>
              </w:rPr>
              <w:t xml:space="preserve"> ont bénéficié d’une formation.</w:t>
            </w:r>
          </w:p>
          <w:p w:rsidR="008B2A49" w:rsidRPr="00DA305C" w:rsidRDefault="007D43D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05C">
              <w:rPr>
                <w:rFonts w:ascii="Arial" w:hAnsi="Arial" w:cs="Arial"/>
                <w:sz w:val="20"/>
                <w:szCs w:val="20"/>
              </w:rPr>
              <w:t>Des élèves ont mené au moins une action en autonomie.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5"/>
        <w:gridCol w:w="1860"/>
        <w:gridCol w:w="1140"/>
      </w:tblGrid>
      <w:tr w:rsidR="008B2A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3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fr-FR"/>
              </w:rPr>
              <w:t>-c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minimum un ouvrage/outil sur le commerce équitable au centre de documentation.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3 et 15 ouvrages/outils sur le commerce équitable au centre de documentation.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 de 15 ouvrages/outils sur le commerce équitable au centre de documentation.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spacing w:before="4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8B2A49">
      <w:pPr>
        <w:spacing w:before="4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SYNTHÈSE OBJECTIF 3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Pour accéder au niveau d’engagement « 1 grain » sur l’objectif 3, vous devez avoir au minimum 1 grain sur 2 des 3 objectifs évalués.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6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1842"/>
        <w:gridCol w:w="2064"/>
      </w:tblGrid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Somme des grains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0 ou 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1 d’engagement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Entre 2 et 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2 d’engagement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Entre 5 et 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3 d’engagement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Entre 8 et 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8B2A49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8B2A49">
      <w:pPr>
        <w:pStyle w:val="Standard"/>
        <w:rPr>
          <w:rFonts w:ascii="Arial" w:eastAsia="Times New Roman" w:hAnsi="Arial" w:cs="Arial"/>
          <w:b/>
          <w:bCs/>
          <w:color w:val="8064A2"/>
          <w:sz w:val="26"/>
          <w:szCs w:val="26"/>
          <w:lang w:eastAsia="fr-FR"/>
        </w:rPr>
      </w:pPr>
    </w:p>
    <w:p w:rsidR="008B2A49" w:rsidRDefault="007D43D3">
      <w:pPr>
        <w:pStyle w:val="Titre2"/>
        <w:pageBreakBefore/>
      </w:pPr>
      <w:r>
        <w:lastRenderedPageBreak/>
        <w:t>O4-Objectif 4 : Communiquer (en interne et externe) sur les événements et engagements de l’établissement</w:t>
      </w:r>
      <w:r>
        <w:rPr>
          <w:i/>
          <w:iCs/>
        </w:rPr>
        <w:t xml:space="preserve">, </w:t>
      </w:r>
      <w:r>
        <w:t>en faveur du commerce équitable.</w:t>
      </w:r>
    </w:p>
    <w:p w:rsidR="008B2A49" w:rsidRDefault="008B2A49">
      <w:pPr>
        <w:pStyle w:val="Standard"/>
        <w:spacing w:after="0" w:line="240" w:lineRule="auto"/>
        <w:rPr>
          <w:rFonts w:ascii="Arial" w:eastAsia="MS Gothic" w:hAnsi="Arial" w:cs="Arial"/>
          <w:color w:val="000000"/>
        </w:rPr>
      </w:pPr>
    </w:p>
    <w:tbl>
      <w:tblPr>
        <w:tblW w:w="99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7"/>
        <w:gridCol w:w="1843"/>
        <w:gridCol w:w="952"/>
      </w:tblGrid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4-a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de communication ponctuelle, en interne, sur l’engagement de l’établissement et au moins une action de commerce équitable (1 à 2 fois /an)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actions de communication régulières, en interne, sur l’engagement de l’établissement et sur les actions menées.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actions de communication régulières, en interne ET en externe, sur l’engagement de l’établissement et sur les actions menées.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tbl>
      <w:tblPr>
        <w:tblW w:w="99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7"/>
        <w:gridCol w:w="1843"/>
        <w:gridCol w:w="952"/>
      </w:tblGrid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4-b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actions de communication sont gérées par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enseignant.e.s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le personnel.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élèves collaborent aux actions de communication.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élèves ont mené au moins une action de communication en autonomie.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pStyle w:val="NormalWeb"/>
        <w:spacing w:before="0" w:after="0" w:line="276" w:lineRule="auto"/>
        <w:jc w:val="both"/>
        <w:rPr>
          <w:rFonts w:ascii="Arial" w:eastAsia="MS Gothic" w:hAnsi="Arial" w:cs="Arial"/>
          <w:b/>
          <w:color w:val="000000"/>
          <w:sz w:val="22"/>
          <w:szCs w:val="22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SYNTHÈSE OBJECTIF 4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Pour accéder au niveau d’engagement « 1 grain » sur l’objectif 4, vous devez avoir au minimum 1 grain sur les 2 objectifs évalués.</w:t>
      </w:r>
    </w:p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6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1842"/>
        <w:gridCol w:w="2064"/>
      </w:tblGrid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Somme des grains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0 ou 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1 d’engagement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2 d’engagement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ou 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3 d’engagement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5 ou 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8B2A4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2A49" w:rsidRDefault="007D43D3">
      <w:pPr>
        <w:pStyle w:val="Titre2"/>
      </w:pPr>
      <w:r>
        <w:t>O5-Objectif 5 : Favoriser des partenariats extérieurs et des jumelages autour du commerce équitable</w:t>
      </w:r>
    </w:p>
    <w:p w:rsidR="008B2A49" w:rsidRDefault="008B2A49">
      <w:pPr>
        <w:pStyle w:val="Standard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8B2A49">
      <w:pPr>
        <w:pStyle w:val="NormalWeb"/>
        <w:spacing w:before="0" w:after="0" w:line="276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tbl>
      <w:tblPr>
        <w:tblW w:w="99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843"/>
        <w:gridCol w:w="1071"/>
      </w:tblGrid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Évaluation objectif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 partenariat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0 grain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moins un partenariat local autour du projet ou de la thématique commerce équitable.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Plusieurs partenariats autour du projet ou de la thématique commerce équitable.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8B2A4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7D4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Plusieurs partenariats autour du projet ou de la thématique commerce équitable, dont au moins un nouveau depuis le label et/ou un international.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9" w:rsidRDefault="007D43D3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9" w:rsidRDefault="008B2A49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8B2A49" w:rsidRDefault="008B2A49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8B2A49" w:rsidRDefault="007D43D3">
      <w:pPr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Pour accéder au niveau d’engagement « 1 grain » sur l’objectif 5, vous devez avoir au moins 1 grain.</w:t>
      </w:r>
    </w:p>
    <w:p w:rsidR="00F50610" w:rsidRDefault="00F50610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F50610" w:rsidRDefault="00F50610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F50610" w:rsidRDefault="00F50610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F50610" w:rsidRDefault="00F50610">
      <w:pPr>
        <w:rPr>
          <w:rFonts w:ascii="Arial" w:eastAsia="Times New Roman" w:hAnsi="Arial" w:cs="Arial"/>
          <w:b/>
          <w:bCs/>
          <w:color w:val="8064A2"/>
          <w:sz w:val="26"/>
          <w:szCs w:val="26"/>
          <w:lang w:eastAsia="fr-FR"/>
        </w:rPr>
      </w:pPr>
      <w:r>
        <w:br w:type="page"/>
      </w:r>
    </w:p>
    <w:p w:rsidR="00F50610" w:rsidRDefault="00F50610" w:rsidP="00F50610">
      <w:pPr>
        <w:pStyle w:val="Titre2"/>
        <w:spacing w:before="100" w:beforeAutospacing="1" w:after="100" w:afterAutospacing="1" w:line="240" w:lineRule="auto"/>
        <w:jc w:val="center"/>
      </w:pPr>
      <w:r w:rsidRPr="00F23428">
        <w:lastRenderedPageBreak/>
        <w:t xml:space="preserve">SYNTHESE DE VOTRE </w:t>
      </w:r>
      <w:r>
        <w:t>AUTO-</w:t>
      </w:r>
      <w:r w:rsidRPr="00F23428">
        <w:t>EVALUATION</w:t>
      </w:r>
    </w:p>
    <w:p w:rsidR="00F50610" w:rsidRPr="00F23428" w:rsidRDefault="00F50610" w:rsidP="00F50610">
      <w:pPr>
        <w:rPr>
          <w:rFonts w:ascii="Arial" w:hAnsi="Arial" w:cs="Arial"/>
          <w:lang w:eastAsia="fr-FR"/>
        </w:rPr>
      </w:pPr>
      <w:r w:rsidRPr="00F23428">
        <w:rPr>
          <w:rFonts w:ascii="Arial" w:hAnsi="Arial" w:cs="Arial"/>
          <w:lang w:eastAsia="fr-FR"/>
        </w:rPr>
        <w:t>Indiquez pour chaque objectif le nombre de grains obtenus.</w:t>
      </w:r>
    </w:p>
    <w:tbl>
      <w:tblPr>
        <w:tblStyle w:val="Grilledutableau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085"/>
        <w:gridCol w:w="4961"/>
      </w:tblGrid>
      <w:tr w:rsidR="00F50610" w:rsidRPr="00F23428" w:rsidTr="00AB6E72">
        <w:trPr>
          <w:trHeight w:val="42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23428" w:rsidRDefault="00F50610" w:rsidP="00AB6E72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Evaluation des 5 objectifs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lang w:eastAsia="fr-FR"/>
              </w:rPr>
              <w:t>Niveau d’engagement (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0 - </w:t>
            </w:r>
            <w:r w:rsidRPr="00F23428">
              <w:rPr>
                <w:rFonts w:ascii="Arial" w:eastAsia="Times New Roman" w:hAnsi="Arial" w:cs="Arial"/>
                <w:b/>
                <w:lang w:eastAsia="fr-FR"/>
              </w:rPr>
              <w:t>1 – 2 ou 3 grain</w:t>
            </w:r>
            <w:r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F23428">
              <w:rPr>
                <w:rFonts w:ascii="Arial" w:eastAsia="Times New Roman" w:hAnsi="Arial" w:cs="Arial"/>
                <w:b/>
                <w:lang w:eastAsia="fr-FR"/>
              </w:rPr>
              <w:t>)</w:t>
            </w:r>
          </w:p>
        </w:tc>
      </w:tr>
      <w:tr w:rsidR="00F50610" w:rsidRPr="00F23428" w:rsidTr="00AB6E72">
        <w:tc>
          <w:tcPr>
            <w:tcW w:w="3085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50610" w:rsidRPr="00F23428" w:rsidRDefault="00F50610" w:rsidP="00AB6E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23428" w:rsidTr="00AB6E72">
        <w:tc>
          <w:tcPr>
            <w:tcW w:w="308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4961" w:type="dxa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23428" w:rsidTr="00AB6E72">
        <w:tc>
          <w:tcPr>
            <w:tcW w:w="308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4961" w:type="dxa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23428" w:rsidTr="00AB6E72">
        <w:tc>
          <w:tcPr>
            <w:tcW w:w="308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4961" w:type="dxa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F50610" w:rsidRPr="00F23428" w:rsidTr="00AB6E72">
        <w:tc>
          <w:tcPr>
            <w:tcW w:w="308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F50610" w:rsidRPr="00F23428" w:rsidTr="00AB6E72">
        <w:tc>
          <w:tcPr>
            <w:tcW w:w="3085" w:type="dxa"/>
            <w:shd w:val="clear" w:color="auto" w:fill="FFFFFF" w:themeFill="background1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Label</w:t>
            </w:r>
            <w:r w:rsidRPr="00F234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obtenu</w:t>
            </w:r>
          </w:p>
        </w:tc>
        <w:tc>
          <w:tcPr>
            <w:tcW w:w="4961" w:type="dxa"/>
            <w:shd w:val="clear" w:color="auto" w:fill="FFFFFF" w:themeFill="background1"/>
          </w:tcPr>
          <w:p w:rsidR="00F50610" w:rsidRPr="00F23428" w:rsidRDefault="00F50610" w:rsidP="00AB6E7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1 grain – 2 grains – 3 grains</w:t>
            </w:r>
          </w:p>
        </w:tc>
      </w:tr>
    </w:tbl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BC6FAF" w:rsidRDefault="00F50610" w:rsidP="00F50610">
      <w:pPr>
        <w:pStyle w:val="NormalWeb"/>
        <w:spacing w:before="0" w:after="0" w:line="276" w:lineRule="auto"/>
        <w:jc w:val="both"/>
        <w:rPr>
          <w:rFonts w:ascii="Arial" w:eastAsiaTheme="minorHAnsi" w:hAnsi="Arial" w:cs="Arial"/>
          <w:b/>
          <w:color w:val="7030A0"/>
          <w:sz w:val="22"/>
          <w:szCs w:val="22"/>
        </w:rPr>
      </w:pPr>
      <w:r w:rsidRPr="00BC6FAF">
        <w:rPr>
          <w:rFonts w:ascii="Arial" w:eastAsiaTheme="minorHAnsi" w:hAnsi="Arial" w:cs="Arial"/>
          <w:b/>
          <w:color w:val="7030A0"/>
          <w:sz w:val="22"/>
          <w:szCs w:val="22"/>
        </w:rPr>
        <w:t>Pour obtenir le label niveau 1 :</w:t>
      </w:r>
    </w:p>
    <w:p w:rsidR="00F50610" w:rsidRPr="002D3A13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eastAsiaTheme="minorHAnsi" w:hAnsi="Arial" w:cs="Arial"/>
          <w:sz w:val="20"/>
          <w:szCs w:val="20"/>
        </w:rPr>
        <w:t xml:space="preserve">L’établissement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doit avoir un minimum d’activité sur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au moins 3 des 5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, dont le n°1 qui est obligatoire. En autres termes, il </w:t>
      </w:r>
      <w:r w:rsidRPr="002D3A13">
        <w:rPr>
          <w:rFonts w:ascii="Arial" w:eastAsiaTheme="minorHAnsi" w:hAnsi="Arial" w:cs="Arial"/>
          <w:sz w:val="20"/>
          <w:szCs w:val="20"/>
        </w:rPr>
        <w:t>devra avoir obtenu au minimum 1 grain de café à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 l’objectif 1 et 1 grain de café dans 2 autres objectifs. 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28"/>
      </w:tblGrid>
      <w:tr w:rsidR="00F50610" w:rsidRPr="00716226" w:rsidTr="00AB6E72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07898" w:rsidRDefault="00F50610" w:rsidP="00AB6E7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Evaluation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d’engagement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50610" w:rsidRPr="00716226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50610" w:rsidRPr="00F07898" w:rsidRDefault="00F50610" w:rsidP="00AB6E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Minimum 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716226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 w:val="restart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Au moins 2 de ces objectifs doivent avoir le niveau 1.</w:t>
            </w:r>
          </w:p>
        </w:tc>
      </w:tr>
      <w:tr w:rsidR="00F50610" w:rsidRPr="00716226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716226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716226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716226" w:rsidTr="00AB6E72">
        <w:tc>
          <w:tcPr>
            <w:tcW w:w="1809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Niveau obtenu</w:t>
            </w:r>
          </w:p>
        </w:tc>
        <w:tc>
          <w:tcPr>
            <w:tcW w:w="2552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grain</w:t>
            </w:r>
          </w:p>
        </w:tc>
        <w:tc>
          <w:tcPr>
            <w:tcW w:w="5528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F50610" w:rsidRDefault="00F50610" w:rsidP="00F50610">
      <w:pPr>
        <w:rPr>
          <w:rFonts w:ascii="Arial" w:hAnsi="Arial" w:cs="Arial"/>
          <w:lang w:eastAsia="fr-FR"/>
        </w:rPr>
      </w:pPr>
    </w:p>
    <w:p w:rsidR="00F50610" w:rsidRPr="00BC6FAF" w:rsidRDefault="00F50610" w:rsidP="00F50610">
      <w:pPr>
        <w:pStyle w:val="NormalWeb"/>
        <w:spacing w:before="0" w:after="0" w:line="276" w:lineRule="auto"/>
        <w:jc w:val="both"/>
        <w:rPr>
          <w:rFonts w:ascii="Arial" w:eastAsiaTheme="minorHAnsi" w:hAnsi="Arial" w:cs="Arial"/>
          <w:b/>
          <w:color w:val="7030A0"/>
          <w:sz w:val="22"/>
          <w:szCs w:val="22"/>
        </w:rPr>
      </w:pPr>
      <w:r w:rsidRPr="00BC6FAF">
        <w:rPr>
          <w:rFonts w:ascii="Arial" w:eastAsiaTheme="minorHAnsi" w:hAnsi="Arial" w:cs="Arial"/>
          <w:b/>
          <w:color w:val="7030A0"/>
          <w:sz w:val="22"/>
          <w:szCs w:val="22"/>
        </w:rPr>
        <w:t>Pour obtenir le label niveau 2 :</w:t>
      </w:r>
    </w:p>
    <w:p w:rsidR="00F50610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L’établissement doit avoir un minimum d’activité (1 grain) sur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au moins 4 des 5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, dont le n°1 qui est obligatoire. Il doit avoir atteint le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niveau 2 dans au moins 3 des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 et il n’est possible d’avoir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qu’un seul objectif non réalisé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50610" w:rsidRPr="002D3A13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28"/>
      </w:tblGrid>
      <w:tr w:rsidR="00F50610" w:rsidRPr="00F07898" w:rsidTr="00AB6E72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07898" w:rsidRDefault="00F50610" w:rsidP="00AB6E7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Evaluation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d’engagement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50610" w:rsidRPr="00F07898" w:rsidRDefault="00F50610" w:rsidP="00AB6E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Minimum 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 w:val="restart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Au moins 3 de ces objectifs doivent avoir le niveau 2.</w:t>
            </w:r>
          </w:p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Un seul objectif possible à 0. </w:t>
            </w: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Niveau obtenu</w:t>
            </w:r>
          </w:p>
        </w:tc>
        <w:tc>
          <w:tcPr>
            <w:tcW w:w="2552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grain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5528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F50610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50610" w:rsidRPr="00F07898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50610" w:rsidRPr="00BC6FAF" w:rsidRDefault="00F50610" w:rsidP="00F50610">
      <w:pPr>
        <w:pStyle w:val="NormalWeb"/>
        <w:spacing w:before="0" w:after="0" w:line="276" w:lineRule="auto"/>
        <w:jc w:val="both"/>
        <w:rPr>
          <w:rFonts w:ascii="Arial" w:eastAsiaTheme="minorHAnsi" w:hAnsi="Arial" w:cs="Arial"/>
          <w:b/>
          <w:color w:val="7030A0"/>
          <w:sz w:val="22"/>
          <w:szCs w:val="22"/>
        </w:rPr>
      </w:pPr>
      <w:r w:rsidRPr="00BC6FAF">
        <w:rPr>
          <w:rFonts w:ascii="Arial" w:eastAsiaTheme="minorHAnsi" w:hAnsi="Arial" w:cs="Arial"/>
          <w:b/>
          <w:color w:val="7030A0"/>
          <w:sz w:val="22"/>
          <w:szCs w:val="22"/>
        </w:rPr>
        <w:t>Pour obtenir le label niveau 3 :</w:t>
      </w:r>
    </w:p>
    <w:p w:rsidR="00F50610" w:rsidRPr="002D3A13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L’établissement doit avoir un minimum d’activité (1 grain) sur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les 5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, dont le n°1 obligatoire qui doit avoir au moins atteint le niveau 2. </w:t>
      </w:r>
    </w:p>
    <w:p w:rsidR="00F50610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Il doit avoir atteint le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niveau 3 dans au moins 3 des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. Il n’est pas possible d’avoir un objectif non réalisé et il est possible de n’avoir qu’un seul objectif au niveau 1.</w:t>
      </w:r>
    </w:p>
    <w:p w:rsidR="00F50610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28"/>
      </w:tblGrid>
      <w:tr w:rsidR="00F50610" w:rsidRPr="00F07898" w:rsidTr="00AB6E72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d’engagement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F50610" w:rsidRPr="00F07898" w:rsidRDefault="00F50610" w:rsidP="00AB6E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inimum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 w:val="restart"/>
            <w:vAlign w:val="center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Au moins 3 de ces objectifs doivent avoir le niveau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:rsidR="00F50610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Aucun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objectif possible à 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Un seul objectif possible à 1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2552" w:type="dxa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50610" w:rsidRPr="00F07898" w:rsidTr="00AB6E72">
        <w:tc>
          <w:tcPr>
            <w:tcW w:w="1809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Niveau obtenu</w:t>
            </w:r>
          </w:p>
        </w:tc>
        <w:tc>
          <w:tcPr>
            <w:tcW w:w="2552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grain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5528" w:type="dxa"/>
            <w:shd w:val="clear" w:color="auto" w:fill="FFFFFF" w:themeFill="background1"/>
          </w:tcPr>
          <w:p w:rsidR="00F50610" w:rsidRPr="00F07898" w:rsidRDefault="00F50610" w:rsidP="00AB6E7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F50610" w:rsidRDefault="00F50610" w:rsidP="00F50610">
      <w:pPr>
        <w:pStyle w:val="NormalWeb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F50610">
      <w:footerReference w:type="default" r:id="rId10"/>
      <w:pgSz w:w="11906" w:h="16838"/>
      <w:pgMar w:top="1077" w:right="1077" w:bottom="1077" w:left="107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1E" w:rsidRDefault="0088361E">
      <w:r>
        <w:separator/>
      </w:r>
    </w:p>
  </w:endnote>
  <w:endnote w:type="continuationSeparator" w:id="0">
    <w:p w:rsidR="0088361E" w:rsidRDefault="008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E0" w:rsidRDefault="007D43D3">
    <w:pPr>
      <w:pStyle w:val="Pieddepage"/>
      <w:jc w:val="right"/>
    </w:pPr>
    <w:r>
      <w:rPr>
        <w:color w:val="BFBFBF"/>
      </w:rPr>
      <w:t xml:space="preserve">Auto-évaluation- Label écoles de commerce équitable – collèges et lycées/secondaires </w:t>
    </w:r>
    <w:r>
      <w:t>p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BE4D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1E" w:rsidRDefault="0088361E">
      <w:r>
        <w:rPr>
          <w:color w:val="000000"/>
        </w:rPr>
        <w:separator/>
      </w:r>
    </w:p>
  </w:footnote>
  <w:footnote w:type="continuationSeparator" w:id="0">
    <w:p w:rsidR="0088361E" w:rsidRDefault="0088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F4E"/>
    <w:multiLevelType w:val="multilevel"/>
    <w:tmpl w:val="CE3425A4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2A49"/>
    <w:rsid w:val="00080CA1"/>
    <w:rsid w:val="00197242"/>
    <w:rsid w:val="007D43D3"/>
    <w:rsid w:val="0088361E"/>
    <w:rsid w:val="008B2A49"/>
    <w:rsid w:val="00972E6B"/>
    <w:rsid w:val="00BE4D0C"/>
    <w:rsid w:val="00DA305C"/>
    <w:rsid w:val="00F50610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9BBB59"/>
      <w:sz w:val="28"/>
      <w:szCs w:val="28"/>
      <w:lang w:eastAsia="fr-FR"/>
    </w:rPr>
  </w:style>
  <w:style w:type="paragraph" w:styleId="Titre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color w:val="8064A2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Web">
    <w:name w:val="Normal (Web)"/>
    <w:basedOn w:val="Standard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color w:val="9BBB59"/>
      <w:sz w:val="28"/>
      <w:szCs w:val="28"/>
      <w:lang w:eastAsia="fr-FR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color w:val="8064A2"/>
      <w:sz w:val="26"/>
      <w:szCs w:val="26"/>
      <w:lang w:eastAsia="fr-FR"/>
    </w:rPr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</w:style>
  <w:style w:type="character" w:customStyle="1" w:styleId="ListLabel1">
    <w:name w:val="ListLabel 1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F5061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9BBB59"/>
      <w:sz w:val="28"/>
      <w:szCs w:val="28"/>
      <w:lang w:eastAsia="fr-FR"/>
    </w:rPr>
  </w:style>
  <w:style w:type="paragraph" w:styleId="Titre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color w:val="8064A2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Web">
    <w:name w:val="Normal (Web)"/>
    <w:basedOn w:val="Standard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color w:val="9BBB59"/>
      <w:sz w:val="28"/>
      <w:szCs w:val="28"/>
      <w:lang w:eastAsia="fr-FR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color w:val="8064A2"/>
      <w:sz w:val="26"/>
      <w:szCs w:val="26"/>
      <w:lang w:eastAsia="fr-FR"/>
    </w:rPr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</w:style>
  <w:style w:type="character" w:customStyle="1" w:styleId="ListLabel1">
    <w:name w:val="ListLabel 1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F5061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bel-ecoles-equitable.fr/participer/le-process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6</cp:revision>
  <cp:lastPrinted>2018-11-27T09:13:00Z</cp:lastPrinted>
  <dcterms:created xsi:type="dcterms:W3CDTF">2018-10-15T14:05:00Z</dcterms:created>
  <dcterms:modified xsi:type="dcterms:W3CDTF">2018-11-27T09:15:00Z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